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宋体" w:hAnsi="宋体" w:eastAsia="宋体" w:cs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0"/>
          <w:szCs w:val="30"/>
        </w:rPr>
        <w:t>现代极简教育技术-全面提升教师移动互联时代教学技能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研修</w:t>
      </w:r>
      <w:r>
        <w:rPr>
          <w:rFonts w:hint="eastAsia" w:ascii="宋体" w:hAnsi="宋体" w:eastAsia="宋体" w:cs="宋体"/>
          <w:sz w:val="28"/>
          <w:szCs w:val="21"/>
        </w:rPr>
        <w:br w:type="textWrapping"/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报名回执表</w:t>
      </w:r>
    </w:p>
    <w:bookmarkEnd w:id="0"/>
    <w:p/>
    <w:p/>
    <w:tbl>
      <w:tblPr>
        <w:tblStyle w:val="3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793"/>
        <w:gridCol w:w="1134"/>
        <w:gridCol w:w="1559"/>
        <w:gridCol w:w="1701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学校/院系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发票抬头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纳税人识别号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开票内容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教育信息化技能咨询培训费</w:t>
            </w:r>
            <w:r>
              <w:rPr>
                <w:rFonts w:hint="eastAsia" w:ascii="宋体" w:hAnsi="宋体" w:eastAsia="宋体" w:cs="宋体"/>
                <w:bCs/>
                <w:szCs w:val="21"/>
                <w:lang w:val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）  会议培训费（  ）  会务费（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通讯地址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</w:tabs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姓名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手 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邮 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是否统一安排住宿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房间预定（入住时间和退房时间）：（    ）月（    ）日—（    ）月（    ）日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房间要求及数量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双人间（   ）间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单人间（   ）间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zh-CN"/>
              </w:rPr>
              <w:t>交费方式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zh-CN"/>
              </w:rPr>
              <w:t>现金（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）    汇款（   ）   刷公务卡（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zh-CN"/>
              </w:rPr>
              <w:t>备注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宋体"/>
                <w:bCs/>
                <w:szCs w:val="21"/>
                <w:lang w:val="zh-CN"/>
              </w:rPr>
            </w:pPr>
          </w:p>
        </w:tc>
      </w:tr>
    </w:tbl>
    <w:p>
      <w:pPr>
        <w:widowControl/>
        <w:spacing w:line="360" w:lineRule="auto"/>
        <w:jc w:val="left"/>
        <w:rPr>
          <w:rFonts w:cs="微软雅黑" w:asciiTheme="minorEastAsia" w:hAnsiTheme="minorEastAsia"/>
          <w:b/>
          <w:bCs/>
          <w:kern w:val="0"/>
          <w:szCs w:val="21"/>
        </w:rPr>
        <w:sectPr>
          <w:pgSz w:w="11906" w:h="16838"/>
          <w:pgMar w:top="692" w:right="1080" w:bottom="1378" w:left="1080" w:header="794" w:footer="510" w:gutter="0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13C26"/>
    <w:rsid w:val="7E1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2019-09-02T08:31:00Z</dcterms:created>
  <dc:creator>Administrator</dc:creator>
  <cp:lastModifiedBy>Administrator</cp:lastModifiedBy>
  <dcterms:modified xsi:type="dcterms:W3CDTF">2019-09-02T08:44:15Z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